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360" w:after="240"/>
        <w:rPr/>
      </w:pPr>
      <w:r>
        <w:rPr>
          <w:b/>
          <w:sz w:val="28"/>
        </w:rPr>
        <w:t>Задание 1. Письмо-просьба (ОО «Радость»)</w:t>
      </w:r>
    </w:p>
    <w:tbl>
      <w:tblPr>
        <w:tblW w:w="102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385"/>
        <w:gridCol w:w="4870"/>
      </w:tblGrid>
      <w:tr>
        <w:trPr/>
        <w:tc>
          <w:tcPr>
            <w:tcW w:w="5385" w:type="dxa"/>
            <w:tcBorders/>
          </w:tcPr>
          <w:p>
            <w:pPr>
              <w:pStyle w:val="Normal"/>
              <w:spacing w:lineRule="auto" w:line="240" w:before="0" w:after="200"/>
              <w:jc w:val="center"/>
              <w:rPr/>
            </w:pPr>
            <w:r>
              <w:rPr>
                <w:b/>
              </w:rPr>
              <w:t>Общественная организация «Радость»</w:t>
              <w:br/>
              <w:t>(ОО «Радость»)</w:t>
              <w:br/>
              <w:br/>
            </w:r>
            <w:r>
              <w:rPr>
                <w:sz w:val="17"/>
              </w:rPr>
              <w:t>ул. Строителей, 26, г. Байконур, 468320</w:t>
              <w:br/>
              <w:t>Тел./факс: (33622) 7-78-74</w:t>
              <w:br/>
              <w:t>E-mail: www.radost@xi.ru</w:t>
              <w:br/>
              <w:t>ОКПО 98765435, ОГРН 9812345678564</w:t>
              <w:br/>
              <w:t>ИНН/КПП 5612230987/675478979</w:t>
            </w:r>
          </w:p>
        </w:tc>
        <w:tc>
          <w:tcPr>
            <w:tcW w:w="4870" w:type="dxa"/>
            <w:tcBorders/>
          </w:tcPr>
          <w:p>
            <w:pPr>
              <w:pStyle w:val="Normal"/>
              <w:spacing w:lineRule="auto" w:line="252" w:before="0" w:after="200"/>
              <w:rPr/>
            </w:pPr>
            <w:r>
              <w:rPr>
                <w:sz w:val="22"/>
              </w:rPr>
              <w:t>Директору ОАО «Радуга»</w:t>
              <w:br/>
              <w:t>П.А. Иванову</w:t>
            </w:r>
          </w:p>
        </w:tc>
      </w:tr>
    </w:tbl>
    <w:p>
      <w:pPr>
        <w:pStyle w:val="Normal"/>
        <w:spacing w:before="240" w:after="240"/>
        <w:rPr/>
      </w:pPr>
      <w:r>
        <w:rPr>
          <w:sz w:val="22"/>
        </w:rPr>
        <w:t>08.07.2016 № 02-12/183</w:t>
        <w:br/>
        <w:t>На № ____________ от ____________</w:t>
      </w:r>
    </w:p>
    <w:p>
      <w:pPr>
        <w:pStyle w:val="Normal"/>
        <w:jc w:val="center"/>
        <w:rPr/>
      </w:pPr>
      <w:r>
        <w:rPr>
          <w:b/>
        </w:rPr>
        <w:t>Уважаемый Павел Алексеевич!</w:t>
      </w:r>
    </w:p>
    <w:p>
      <w:pPr>
        <w:pStyle w:val="Normal"/>
        <w:spacing w:before="0" w:after="120"/>
        <w:ind w:firstLine="709"/>
        <w:jc w:val="both"/>
        <w:rPr/>
      </w:pPr>
      <w:r>
        <w:rPr/>
        <w:t>25 августа 2016 г. состоится благотворительная акция «Соберем ребенка в школу», направленная на оказание помощи детям из многодетных или малоимущих семей нашего города по подготовке к школе. Акция будет проходить с 10.00 до 17.00 в помещении комплекса «ОРЕОН» по адресу: г. Байконур, ул. Речная, 1.</w:t>
      </w:r>
    </w:p>
    <w:p>
      <w:pPr>
        <w:pStyle w:val="Normal"/>
        <w:spacing w:before="0" w:after="120"/>
        <w:ind w:firstLine="709"/>
        <w:jc w:val="both"/>
        <w:rPr/>
      </w:pPr>
      <w:r>
        <w:rPr/>
        <w:t>Просим Вас принять участие в данном мероприятии и рассмотреть вопрос о выделении выпускаемых ОАО «Радуга» школьных принадлежностей для проведения благотворительной акции.</w:t>
      </w:r>
    </w:p>
    <w:p>
      <w:pPr>
        <w:pStyle w:val="Normal"/>
        <w:spacing w:before="0" w:after="120"/>
        <w:ind w:firstLine="709"/>
        <w:jc w:val="both"/>
        <w:rPr/>
      </w:pPr>
      <w:r>
        <w:rPr/>
        <w:t>Надеемся на сотрудничество. В случае положительного решения просим сообщить в срок до 01 августа 2016 г.</w:t>
      </w:r>
    </w:p>
    <w:tbl>
      <w:tblPr>
        <w:tblW w:w="102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68"/>
        <w:gridCol w:w="4587"/>
      </w:tblGrid>
      <w:tr>
        <w:trPr/>
        <w:tc>
          <w:tcPr>
            <w:tcW w:w="5668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Директор ОО «Радость»</w:t>
            </w:r>
          </w:p>
        </w:tc>
        <w:tc>
          <w:tcPr>
            <w:tcW w:w="4587" w:type="dxa"/>
            <w:tcBorders/>
          </w:tcPr>
          <w:p>
            <w:pPr>
              <w:pStyle w:val="Normal"/>
              <w:spacing w:before="0" w:after="200"/>
              <w:jc w:val="right"/>
              <w:rPr/>
            </w:pPr>
            <w:r>
              <w:rPr/>
              <w:t>А.Б. Петрова</w:t>
            </w:r>
          </w:p>
        </w:tc>
      </w:tr>
    </w:tbl>
    <w:p>
      <w:pPr>
        <w:pStyle w:val="Normal"/>
        <w:spacing w:before="240" w:after="200"/>
        <w:rPr/>
      </w:pPr>
      <w:r>
        <w:rPr>
          <w:sz w:val="17"/>
        </w:rPr>
        <w:t>Исполнитель:</w:t>
        <w:br/>
        <w:t>И.И. Морозова</w:t>
        <w:br/>
        <w:t>Тел.: (33622) 7-78-74</w:t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40"/>
        <w:rPr/>
      </w:pPr>
      <w:r>
        <w:rPr>
          <w:b/>
          <w:sz w:val="28"/>
        </w:rPr>
        <w:t>Задание 2. Письмо-ответ (ФГУП «Радуга»)</w:t>
      </w:r>
    </w:p>
    <w:tbl>
      <w:tblPr>
        <w:tblW w:w="102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385"/>
        <w:gridCol w:w="4870"/>
      </w:tblGrid>
      <w:tr>
        <w:trPr/>
        <w:tc>
          <w:tcPr>
            <w:tcW w:w="5385" w:type="dxa"/>
            <w:tcBorders/>
          </w:tcPr>
          <w:p>
            <w:pPr>
              <w:pStyle w:val="Normal"/>
              <w:spacing w:lineRule="auto" w:line="240" w:before="0" w:after="200"/>
              <w:jc w:val="center"/>
              <w:rPr/>
            </w:pPr>
            <w:r>
              <w:rPr>
                <w:b/>
              </w:rPr>
              <w:t>Федеральное государственное унитарное предприятие «Радуга»</w:t>
              <w:br/>
              <w:t>(ФГУП «Радуга»)</w:t>
              <w:br/>
              <w:br/>
            </w:r>
            <w:r>
              <w:rPr>
                <w:sz w:val="17"/>
              </w:rPr>
              <w:t>ул. Заводская, д. 10, г. Новосибирск, 630000</w:t>
              <w:br/>
              <w:t>Тел.: (383) 222-33-44, Факс: (383) 222-33-45</w:t>
              <w:br/>
              <w:t>E-mail: info@raduga-fgup.ru</w:t>
              <w:br/>
              <w:t>ИНН/КПП 5401234567/540101001</w:t>
            </w:r>
          </w:p>
        </w:tc>
        <w:tc>
          <w:tcPr>
            <w:tcW w:w="4870" w:type="dxa"/>
            <w:tcBorders/>
          </w:tcPr>
          <w:p>
            <w:pPr>
              <w:pStyle w:val="Normal"/>
              <w:spacing w:lineRule="auto" w:line="252" w:before="0" w:after="200"/>
              <w:rPr/>
            </w:pPr>
            <w:r>
              <w:rPr>
                <w:sz w:val="22"/>
              </w:rPr>
              <w:t>Коммерческому директору</w:t>
              <w:br/>
              <w:t>ОАО «Электрокомплект»</w:t>
              <w:br/>
              <w:t>М.И. Новикову</w:t>
            </w:r>
          </w:p>
        </w:tc>
      </w:tr>
    </w:tbl>
    <w:p>
      <w:pPr>
        <w:pStyle w:val="Normal"/>
        <w:spacing w:before="240" w:after="240"/>
        <w:rPr/>
      </w:pPr>
      <w:r>
        <w:rPr>
          <w:sz w:val="22"/>
        </w:rPr>
        <w:t>15.10.2026 № 01-15/452</w:t>
        <w:br/>
        <w:t>На № 124/05 от 05.10.2026</w:t>
        <w:br/>
        <w:br/>
        <w:t>О согласовании проекта договора</w:t>
      </w:r>
    </w:p>
    <w:p>
      <w:pPr>
        <w:pStyle w:val="Normal"/>
        <w:jc w:val="center"/>
        <w:rPr/>
      </w:pPr>
      <w:r>
        <w:rPr>
          <w:b/>
        </w:rPr>
        <w:t>Уважаемый Михаил Иванович!</w:t>
      </w:r>
    </w:p>
    <w:p>
      <w:pPr>
        <w:pStyle w:val="Normal"/>
        <w:spacing w:before="0" w:after="120"/>
        <w:ind w:firstLine="709"/>
        <w:jc w:val="both"/>
        <w:rPr/>
      </w:pPr>
      <w:r>
        <w:rPr/>
        <w:t>Нами внимательно изучен полученный от Вас текст типового договора на поставку комплектующих изделий для обеспечения сборочного производства ФГУП «Радуга».</w:t>
      </w:r>
    </w:p>
    <w:p>
      <w:pPr>
        <w:pStyle w:val="Normal"/>
        <w:spacing w:before="0" w:after="120"/>
        <w:ind w:firstLine="709"/>
        <w:jc w:val="both"/>
        <w:rPr/>
      </w:pPr>
      <w:r>
        <w:rPr/>
        <w:t>К сожалению, по мнению наших специалистов, предлагаемый Вами текст договора ни по своей структуре, ни по содержанию основных статей не соответствует принятым на нашем предприятии стандартам сотрудничества по данному направлению.</w:t>
      </w:r>
    </w:p>
    <w:p>
      <w:pPr>
        <w:pStyle w:val="Normal"/>
        <w:spacing w:before="0" w:after="120"/>
        <w:ind w:firstLine="709"/>
        <w:jc w:val="both"/>
        <w:rPr/>
      </w:pPr>
      <w:r>
        <w:rPr/>
        <w:t>В связи со сложившейся ситуацией руководством ФГУП «Радуга» принято решение подготовить свой вариант договора с Вашим предприятием, рассчитанный на 2 года сотрудничества и учитывающий все особенности процессов нашего делового взаимодействия.</w:t>
      </w:r>
    </w:p>
    <w:p>
      <w:pPr>
        <w:pStyle w:val="Normal"/>
        <w:spacing w:before="0" w:after="120"/>
        <w:ind w:firstLine="709"/>
        <w:jc w:val="both"/>
        <w:rPr/>
      </w:pPr>
      <w:r>
        <w:rPr/>
        <w:t>Прошу Вас рассмотреть наше предложение и сообщить решение по этому вопросу. В случае Вашего согласия наш вариант договора поставки будет направлен Вам для согласования в недельный срок.</w:t>
      </w:r>
    </w:p>
    <w:tbl>
      <w:tblPr>
        <w:tblW w:w="102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68"/>
        <w:gridCol w:w="4587"/>
      </w:tblGrid>
      <w:tr>
        <w:trPr/>
        <w:tc>
          <w:tcPr>
            <w:tcW w:w="5668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Генеральный директор</w:t>
            </w:r>
          </w:p>
        </w:tc>
        <w:tc>
          <w:tcPr>
            <w:tcW w:w="4587" w:type="dxa"/>
            <w:tcBorders/>
          </w:tcPr>
          <w:p>
            <w:pPr>
              <w:pStyle w:val="Normal"/>
              <w:spacing w:before="0" w:after="200"/>
              <w:jc w:val="right"/>
              <w:rPr/>
            </w:pPr>
            <w:r>
              <w:rPr/>
              <w:t>В.С. Петров</w:t>
            </w:r>
          </w:p>
        </w:tc>
      </w:tr>
    </w:tbl>
    <w:p>
      <w:pPr>
        <w:pStyle w:val="Normal"/>
        <w:spacing w:before="240" w:after="200"/>
        <w:rPr/>
      </w:pPr>
      <w:r>
        <w:rPr>
          <w:sz w:val="17"/>
        </w:rPr>
        <w:t>Исполнитель:</w:t>
        <w:br/>
        <w:t>Смирнов В.А.</w:t>
        <w:br/>
        <w:t>Тел.: (383) 222-33-46</w:t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40"/>
        <w:rPr/>
      </w:pPr>
      <w:r>
        <w:rPr>
          <w:b/>
          <w:sz w:val="28"/>
        </w:rPr>
        <w:t>Задание 3. Письмо-запрос (Пример служебного письма)</w:t>
      </w:r>
    </w:p>
    <w:tbl>
      <w:tblPr>
        <w:tblW w:w="102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385"/>
        <w:gridCol w:w="4870"/>
      </w:tblGrid>
      <w:tr>
        <w:trPr/>
        <w:tc>
          <w:tcPr>
            <w:tcW w:w="5385" w:type="dxa"/>
            <w:tcBorders/>
          </w:tcPr>
          <w:p>
            <w:pPr>
              <w:pStyle w:val="Normal"/>
              <w:spacing w:lineRule="auto" w:line="240" w:before="0" w:after="200"/>
              <w:jc w:val="center"/>
              <w:rPr/>
            </w:pPr>
            <w:r>
              <w:rPr>
                <w:b/>
              </w:rPr>
              <w:t>Общество с ограниченной ответственностью «АвтоТехСервис»</w:t>
              <w:br/>
              <w:t>(ООО «АвтоТехСервис»)</w:t>
              <w:br/>
              <w:br/>
            </w:r>
            <w:r>
              <w:rPr>
                <w:sz w:val="17"/>
              </w:rPr>
              <w:t>ул. Станционная, д. 42, г. Новосибирск, 630108</w:t>
              <w:br/>
              <w:t>Тел.: (383) 345-67-89</w:t>
              <w:br/>
              <w:t>E-mail: info@autotechservice.ru</w:t>
              <w:br/>
              <w:t>ИНН/КПП 5404123456/540401001</w:t>
            </w:r>
          </w:p>
        </w:tc>
        <w:tc>
          <w:tcPr>
            <w:tcW w:w="4870" w:type="dxa"/>
            <w:tcBorders/>
          </w:tcPr>
          <w:p>
            <w:pPr>
              <w:pStyle w:val="Normal"/>
              <w:spacing w:lineRule="auto" w:line="252" w:before="0" w:after="200"/>
              <w:rPr/>
            </w:pPr>
            <w:r>
              <w:rPr>
                <w:sz w:val="22"/>
              </w:rPr>
              <w:t>Директору ООО «ТехноСнаб»</w:t>
              <w:br/>
              <w:t>А.В. Сидорову</w:t>
            </w:r>
          </w:p>
        </w:tc>
      </w:tr>
    </w:tbl>
    <w:p>
      <w:pPr>
        <w:pStyle w:val="Normal"/>
        <w:spacing w:before="240" w:after="240"/>
        <w:rPr/>
      </w:pPr>
      <w:r>
        <w:rPr>
          <w:sz w:val="22"/>
        </w:rPr>
        <w:t>20.10.2026 № 05-08/210</w:t>
        <w:br/>
        <w:t>На № ____________ от ____________</w:t>
        <w:br/>
        <w:br/>
        <w:t>О предоставлении коммерческого предложения</w:t>
      </w:r>
    </w:p>
    <w:p>
      <w:pPr>
        <w:pStyle w:val="Normal"/>
        <w:jc w:val="center"/>
        <w:rPr/>
      </w:pPr>
      <w:r>
        <w:rPr>
          <w:b/>
        </w:rPr>
        <w:t>Уважаемый Александр Васильевич!</w:t>
      </w:r>
    </w:p>
    <w:p>
      <w:pPr>
        <w:pStyle w:val="Normal"/>
        <w:spacing w:before="0" w:after="120"/>
        <w:ind w:firstLine="709"/>
        <w:jc w:val="both"/>
        <w:rPr/>
      </w:pPr>
      <w:r>
        <w:rPr/>
        <w:t>В связи с планируемым расширением производственной базы нашего предприятия и обновлением диагностического оборудования просим Вас предоставить коммерческое предложение на поставку специализированного диагностического стенда для проверки и настройки элементов систем управления двигателями.</w:t>
      </w:r>
    </w:p>
    <w:p>
      <w:pPr>
        <w:pStyle w:val="Normal"/>
        <w:spacing w:before="0" w:after="120"/>
        <w:ind w:firstLine="709"/>
        <w:jc w:val="both"/>
        <w:rPr/>
      </w:pPr>
      <w:r>
        <w:rPr/>
        <w:t>Просим указать в коммерческом предложении стоимость оборудования, возможные сроки и условия поставки, гарантийный срок обслуживания, а также условия проведения пусконаладочных работ и обучения нашего персонала.</w:t>
      </w:r>
    </w:p>
    <w:p>
      <w:pPr>
        <w:pStyle w:val="Normal"/>
        <w:spacing w:before="0" w:after="120"/>
        <w:ind w:firstLine="709"/>
        <w:jc w:val="both"/>
        <w:rPr/>
      </w:pPr>
      <w:r>
        <w:rPr/>
        <w:t>Запрашиваемую информацию просим направить в наш адрес в срок до 05 ноября 2026 года на электронную почту: info@autotechservice.ru.</w:t>
      </w:r>
    </w:p>
    <w:tbl>
      <w:tblPr>
        <w:tblW w:w="102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68"/>
        <w:gridCol w:w="4587"/>
      </w:tblGrid>
      <w:tr>
        <w:trPr/>
        <w:tc>
          <w:tcPr>
            <w:tcW w:w="5668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Директор ООО «АвтоТехСервис»</w:t>
            </w:r>
          </w:p>
        </w:tc>
        <w:tc>
          <w:tcPr>
            <w:tcW w:w="4587" w:type="dxa"/>
            <w:tcBorders/>
          </w:tcPr>
          <w:p>
            <w:pPr>
              <w:pStyle w:val="Normal"/>
              <w:spacing w:before="0" w:after="200"/>
              <w:jc w:val="right"/>
              <w:rPr/>
            </w:pPr>
            <w:r>
              <w:rPr/>
              <w:t>Д.А. Ковалев</w:t>
            </w:r>
          </w:p>
        </w:tc>
      </w:tr>
    </w:tbl>
    <w:p>
      <w:pPr>
        <w:pStyle w:val="Normal"/>
        <w:spacing w:before="240" w:after="200"/>
        <w:rPr/>
      </w:pPr>
      <w:r>
        <w:rPr>
          <w:sz w:val="17"/>
        </w:rPr>
        <w:t>Исполнитель:</w:t>
        <w:br/>
        <w:t>Васильев И.Н.</w:t>
        <w:br/>
        <w:t>Тел.: (383) 345-67-90</w:t>
      </w:r>
    </w:p>
    <w:sectPr>
      <w:type w:val="nextPage"/>
      <w:pgSz w:w="12240" w:h="15840"/>
      <w:pgMar w:left="1134" w:right="850" w:gutter="0" w:header="0" w:top="1134" w:footer="0" w:bottom="1134"/>
      <w:pgNumType w:fmt="decimal"/>
      <w:formProt w:val="false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ans">
    <w:altName w:val="Arial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Liberation Sans" w:asciiTheme="minorHAns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Cambria" w:hAnsi="Cambria" w:eastAsia="ＭＳ 明朝" w:cs="Liberation Sans" w:asciiTheme="minorHAns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Liberation Sans" w:asciiTheme="majorHAns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Liberation Sans" w:asciiTheme="majorHAns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Liberation Sans" w:asciiTheme="majorHAns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Liberation Sans" w:asciiTheme="majorHAns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Liberation Sans" w:asciiTheme="majorHAns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Liberation Sans" w:asciiTheme="majorHAns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Liberation Sans" w:asciiTheme="majorHAns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Liberation Sans" w:asciiTheme="majorHAns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Liberation Sans" w:asciiTheme="majorHAns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Liberation Sans" w:asciiTheme="majorHAns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Liberation Sans" w:asciiTheme="majorHAns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Liberation Sans" w:asciiTheme="majorHAns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Liberation Sans" w:asciiTheme="majorHAns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Liberation Sans" w:asciiTheme="majorHAns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 w:cs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Liberation Sans" w:asciiTheme="majorHAns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Liberation Sans" w:asciiTheme="majorHAns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Liberation Sans" w:asciiTheme="majorHAns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Liberation Sans" w:asciiTheme="majorHAns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Liberation Sans" w:asciiTheme="majorHAns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Liberation Sans" w:asciiTheme="majorHAns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Liberation Sans" w:asciiTheme="minorHAns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Liberation Sans" w:asciiTheme="majorHAns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Liberation Sans" w:asciiTheme="majorHAns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cs="Courier" w:eastAsia="ＭＳ 明朝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LibreOfficeDev/24.8.7.2.0$Android_AARCH64 LibreOffice_project/</Application>
  <AppVersion>15.0000</AppVersion>
  <Pages>3</Pages>
  <Words>434</Words>
  <Characters>3071</Characters>
  <CharactersWithSpaces>3476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ru-RU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